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3347"/>
        <w:gridCol w:w="1966"/>
        <w:gridCol w:w="1364"/>
        <w:gridCol w:w="23"/>
        <w:gridCol w:w="1543"/>
      </w:tblGrid>
      <w:tr w:rsidR="00B01690" w:rsidRPr="00D91769" w:rsidTr="00867973"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8"/>
                <w:szCs w:val="28"/>
              </w:rPr>
            </w:pPr>
          </w:p>
        </w:tc>
        <w:tc>
          <w:tcPr>
            <w:tcW w:w="824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8"/>
                <w:szCs w:val="24"/>
              </w:rPr>
            </w:pPr>
            <w:r w:rsidRPr="00DA5FB5">
              <w:rPr>
                <w:rFonts w:cs="Calibri"/>
                <w:b/>
                <w:color w:val="C00000"/>
                <w:sz w:val="28"/>
                <w:szCs w:val="24"/>
              </w:rPr>
              <w:t>FEN FAKÜLTESİ RİSK DEĞERLENDİRME ÜYE LİSTESİ</w:t>
            </w:r>
          </w:p>
        </w:tc>
      </w:tr>
      <w:tr w:rsidR="00B01690" w:rsidRPr="00D91769" w:rsidTr="00867973"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DFEC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</w:p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  <w:r w:rsidRPr="00DA5FB5">
              <w:rPr>
                <w:rFonts w:cs="Calibri"/>
                <w:b/>
                <w:color w:val="244061"/>
              </w:rPr>
              <w:t>Ekip Görevi</w:t>
            </w:r>
          </w:p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</w:p>
        </w:tc>
        <w:tc>
          <w:tcPr>
            <w:tcW w:w="3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</w:p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  <w:r w:rsidRPr="00DA5FB5">
              <w:rPr>
                <w:rFonts w:cs="Calibri"/>
                <w:b/>
                <w:color w:val="244061"/>
              </w:rPr>
              <w:t>Adı ve Soyadı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</w:p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  <w:r w:rsidRPr="00DA5FB5">
              <w:rPr>
                <w:rFonts w:cs="Calibri"/>
                <w:b/>
                <w:color w:val="244061"/>
              </w:rPr>
              <w:t>Görevi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</w:p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  <w:r w:rsidRPr="00DA5FB5">
              <w:rPr>
                <w:rFonts w:cs="Calibri"/>
                <w:b/>
                <w:color w:val="244061"/>
              </w:rPr>
              <w:t>Bölümü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:rsidR="00B01690" w:rsidRDefault="00B01690" w:rsidP="00867973">
            <w:pPr>
              <w:spacing w:after="0" w:line="240" w:lineRule="auto"/>
              <w:jc w:val="right"/>
              <w:rPr>
                <w:rFonts w:cs="Calibri"/>
                <w:b/>
                <w:color w:val="244061"/>
              </w:rPr>
            </w:pPr>
          </w:p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color w:val="244061"/>
              </w:rPr>
            </w:pPr>
            <w:r>
              <w:rPr>
                <w:rFonts w:cs="Calibri"/>
                <w:b/>
                <w:color w:val="244061"/>
              </w:rPr>
              <w:t>İmza</w:t>
            </w:r>
          </w:p>
        </w:tc>
      </w:tr>
      <w:tr w:rsidR="00B01690" w:rsidRPr="00D91769" w:rsidTr="00867973"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Kurul Başkanı</w:t>
            </w:r>
          </w:p>
        </w:tc>
        <w:tc>
          <w:tcPr>
            <w:tcW w:w="33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Prof.Dr. Mustafa ŞAHİN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İşveren Vekili – Dekan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Kimya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1690" w:rsidRPr="005372A5" w:rsidRDefault="00B01690" w:rsidP="00867973">
            <w:pPr>
              <w:shd w:val="clear" w:color="auto" w:fill="FFFFFF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</w:pPr>
            <w:r w:rsidRPr="005372A5"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>Dr. Öğr. Üyesi</w:t>
            </w:r>
            <w:r>
              <w:rPr>
                <w:rFonts w:ascii="Arial" w:eastAsia="Times New Roman" w:hAnsi="Arial" w:cs="Arial"/>
                <w:b/>
                <w:bCs/>
                <w:color w:val="40434B"/>
                <w:sz w:val="20"/>
                <w:szCs w:val="20"/>
                <w:lang w:eastAsia="tr-TR"/>
              </w:rPr>
              <w:t xml:space="preserve"> </w:t>
            </w:r>
            <w:r w:rsidRPr="00DA5FB5">
              <w:rPr>
                <w:rFonts w:cs="Calibri"/>
              </w:rPr>
              <w:t>Nejat ÜNLÜKAL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İşyeri Hekimi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Selçuk Tıp Fakültesi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Tekns.Yrd. Turhan DİNÇ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İş Güvenliği Uzmanı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Fen Fakültesi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shd w:val="clear" w:color="auto" w:fill="FFFFFF"/>
            <w:vAlign w:val="center"/>
          </w:tcPr>
          <w:p w:rsidR="00B01690" w:rsidRPr="00DA5FB5" w:rsidRDefault="00B01690" w:rsidP="0086797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DA5FB5">
              <w:rPr>
                <w:rFonts w:ascii="Calibri" w:hAnsi="Calibri" w:cs="Calibri"/>
                <w:sz w:val="22"/>
                <w:szCs w:val="22"/>
              </w:rPr>
              <w:t>Fak.Sek</w:t>
            </w:r>
            <w:proofErr w:type="spellEnd"/>
            <w:proofErr w:type="gramEnd"/>
            <w:r w:rsidRPr="00DA5FB5">
              <w:rPr>
                <w:rFonts w:ascii="Calibri" w:hAnsi="Calibri" w:cs="Calibri"/>
                <w:sz w:val="22"/>
                <w:szCs w:val="22"/>
              </w:rPr>
              <w:t>. İnayet KAHRAMAN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B01690" w:rsidRPr="00DA5FB5" w:rsidRDefault="00B01690" w:rsidP="0086797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A5FB5">
              <w:rPr>
                <w:rFonts w:cs="Calibri"/>
              </w:rPr>
              <w:t>Personel Sorumlusu</w:t>
            </w:r>
          </w:p>
          <w:p w:rsidR="00B01690" w:rsidRPr="00DA5FB5" w:rsidRDefault="00B01690" w:rsidP="0086797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A5FB5">
              <w:rPr>
                <w:rFonts w:ascii="Calibri" w:hAnsi="Calibri" w:cs="Calibri"/>
                <w:sz w:val="22"/>
                <w:szCs w:val="22"/>
              </w:rPr>
              <w:t>Fen Fakültesi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Prof.Dr. Ahmet KOÇAK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 xml:space="preserve">Çalışan 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Baş Temsilcisi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Kimya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Prof.Dr. Hasan Hüseyin DOĞAN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Çalışan Temsilcisi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Biyoloji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Teknisyen Ali ÖZTÜRK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Çalışan Temsilcisi- Yedek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Fen Fakültesi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Arş.Gör.Fahrettin KALKAN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Aktüerya Bilimleri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Dr.Öğr.Üyesi Ayşen IŞIK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Dr.Öğr.Üyesi Gizem YILDIZ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Biyokimya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 Büşra ÖZÇAY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Biyoloji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 İlknur AKSOY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Arş.Gör.Fatma Nur ALP TURGUT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Biyoteknoloji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Dr.Öğr.Üyesi Hamide AVCI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Dr.Öğr.Üyesi Zahide TOSUN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Fizik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Arş.Gör.Tenzile ERBAYRAM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İstatistik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 Mustafa Barış KOÇER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Teknisyen Musa ARI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Kimya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Üye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Arş.Gör.Metin TURGAY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</w:tc>
        <w:tc>
          <w:tcPr>
            <w:tcW w:w="138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Matematik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D91769" w:rsidTr="00867973">
        <w:tc>
          <w:tcPr>
            <w:tcW w:w="17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A5FB5">
              <w:rPr>
                <w:rFonts w:cs="Calibri"/>
                <w:b/>
              </w:rPr>
              <w:t>Sekreterya</w:t>
            </w:r>
          </w:p>
        </w:tc>
        <w:tc>
          <w:tcPr>
            <w:tcW w:w="334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85946" w:rsidP="008679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Kenan BAYAR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  <w:r w:rsidRPr="00DA5FB5">
              <w:rPr>
                <w:rFonts w:cs="Calibri"/>
              </w:rPr>
              <w:t>Birim sorumlusu</w:t>
            </w:r>
          </w:p>
          <w:p w:rsidR="00B01690" w:rsidRPr="00DA5FB5" w:rsidRDefault="00B01690" w:rsidP="008679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8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690" w:rsidRPr="00DA5FB5" w:rsidRDefault="00B85946" w:rsidP="008679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Maaş tahakkuk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B01690" w:rsidRPr="008B4B35" w:rsidTr="00867973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DA5FB5">
              <w:rPr>
                <w:rFonts w:cs="Calibri"/>
                <w:b/>
                <w:i/>
                <w:sz w:val="18"/>
                <w:szCs w:val="18"/>
              </w:rPr>
              <w:t>Toplantı Sıklığı: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A5FB5">
              <w:rPr>
                <w:rFonts w:cs="Calibri"/>
                <w:i/>
                <w:sz w:val="18"/>
                <w:szCs w:val="18"/>
              </w:rPr>
              <w:t>3 Ayda 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jc w:val="right"/>
              <w:rPr>
                <w:rFonts w:cs="Calibri"/>
                <w:i/>
                <w:sz w:val="18"/>
                <w:szCs w:val="18"/>
              </w:rPr>
            </w:pPr>
            <w:r w:rsidRPr="00DA5FB5">
              <w:rPr>
                <w:rFonts w:cs="Calibri"/>
                <w:b/>
                <w:i/>
                <w:sz w:val="18"/>
                <w:szCs w:val="18"/>
              </w:rPr>
              <w:t>Üye Görev  Süresi:</w:t>
            </w:r>
          </w:p>
        </w:tc>
        <w:tc>
          <w:tcPr>
            <w:tcW w:w="2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4C6E7"/>
          </w:tcPr>
          <w:p w:rsidR="00B01690" w:rsidRPr="008B4B35" w:rsidRDefault="00B01690" w:rsidP="00867973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B4B35">
              <w:rPr>
                <w:i/>
                <w:sz w:val="18"/>
                <w:szCs w:val="18"/>
              </w:rPr>
              <w:t>5 Yıl</w:t>
            </w:r>
          </w:p>
        </w:tc>
      </w:tr>
      <w:tr w:rsidR="00B01690" w:rsidRPr="008B4B35" w:rsidTr="00867973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DA5FB5">
              <w:rPr>
                <w:rFonts w:cs="Calibri"/>
                <w:b/>
                <w:i/>
                <w:sz w:val="18"/>
                <w:szCs w:val="18"/>
              </w:rPr>
              <w:t>Üye Sayısı: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9315F2" w:rsidP="00867973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DA5FB5">
              <w:rPr>
                <w:rFonts w:cs="Calibri"/>
                <w:b/>
                <w:i/>
                <w:sz w:val="18"/>
                <w:szCs w:val="18"/>
              </w:rPr>
              <w:t>Sekreterya Birimi:</w:t>
            </w:r>
          </w:p>
        </w:tc>
        <w:tc>
          <w:tcPr>
            <w:tcW w:w="2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A5FB5">
              <w:rPr>
                <w:rFonts w:cs="Calibri"/>
                <w:i/>
                <w:sz w:val="18"/>
                <w:szCs w:val="18"/>
              </w:rPr>
              <w:t>İSG Birimi</w:t>
            </w:r>
          </w:p>
        </w:tc>
      </w:tr>
      <w:tr w:rsidR="00B01690" w:rsidRPr="008B4B35" w:rsidTr="00867973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DA5FB5">
              <w:rPr>
                <w:rFonts w:cs="Calibri"/>
                <w:b/>
                <w:i/>
                <w:sz w:val="18"/>
                <w:szCs w:val="18"/>
              </w:rPr>
              <w:t>Dayanak:</w:t>
            </w:r>
          </w:p>
        </w:tc>
        <w:tc>
          <w:tcPr>
            <w:tcW w:w="8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4C6E7"/>
          </w:tcPr>
          <w:p w:rsidR="00B01690" w:rsidRPr="00DA5FB5" w:rsidRDefault="00B01690" w:rsidP="00867973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A5FB5">
              <w:rPr>
                <w:rFonts w:cs="Calibri"/>
                <w:i/>
                <w:sz w:val="18"/>
                <w:szCs w:val="18"/>
              </w:rPr>
              <w:t>6331 Sayılı İş Sağlığı ve Güvenliği Kanunu (30.6.2012)</w:t>
            </w:r>
          </w:p>
        </w:tc>
      </w:tr>
      <w:tr w:rsidR="00B01690" w:rsidRPr="008B4B35" w:rsidTr="00867973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4C6E7"/>
          </w:tcPr>
          <w:p w:rsidR="00B01690" w:rsidRPr="008B4B35" w:rsidRDefault="00B01690" w:rsidP="00867973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8B4B35">
              <w:rPr>
                <w:b/>
                <w:i/>
                <w:sz w:val="18"/>
                <w:szCs w:val="18"/>
              </w:rPr>
              <w:t>Sekreterya Görevi:</w:t>
            </w:r>
          </w:p>
        </w:tc>
        <w:tc>
          <w:tcPr>
            <w:tcW w:w="824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</w:tcPr>
          <w:p w:rsidR="00B01690" w:rsidRPr="008B4B35" w:rsidRDefault="00B01690" w:rsidP="00867973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B4B35">
              <w:rPr>
                <w:i/>
                <w:sz w:val="18"/>
                <w:szCs w:val="18"/>
              </w:rPr>
              <w:t>Kurulla ilgili toplantı, karar, üyelik, yazışmalar, üye takibi, kayıt ve arşivleme işlerini yürütür.</w:t>
            </w:r>
          </w:p>
        </w:tc>
      </w:tr>
    </w:tbl>
    <w:p w:rsidR="0097625E" w:rsidRDefault="0097625E"/>
    <w:sectPr w:rsidR="0097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8D"/>
    <w:rsid w:val="009315F2"/>
    <w:rsid w:val="0097625E"/>
    <w:rsid w:val="00B01690"/>
    <w:rsid w:val="00B732A2"/>
    <w:rsid w:val="00B85946"/>
    <w:rsid w:val="00F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CA8A-8001-4924-8BFF-395A1C91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9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1690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1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5F2"/>
    <w:rPr>
      <w:rFonts w:ascii="Segoe UI" w:eastAsia="Calibr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YAVUZ</dc:creator>
  <cp:keywords/>
  <dc:description/>
  <cp:lastModifiedBy>SİVİL HAVACILIK</cp:lastModifiedBy>
  <cp:revision>7</cp:revision>
  <cp:lastPrinted>2025-07-02T06:19:00Z</cp:lastPrinted>
  <dcterms:created xsi:type="dcterms:W3CDTF">2025-07-02T05:57:00Z</dcterms:created>
  <dcterms:modified xsi:type="dcterms:W3CDTF">2026-01-26T10:03:00Z</dcterms:modified>
</cp:coreProperties>
</file>